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AAABE" w14:textId="77777777" w:rsidR="004F6253" w:rsidRDefault="004F6253" w:rsidP="004F6253">
      <w:pPr>
        <w:tabs>
          <w:tab w:val="left" w:pos="1440"/>
          <w:tab w:val="left" w:pos="2160"/>
          <w:tab w:val="left" w:pos="2880"/>
          <w:tab w:val="left" w:pos="5184"/>
          <w:tab w:val="left" w:pos="6624"/>
        </w:tabs>
        <w:suppressAutoHyphens/>
        <w:rPr>
          <w:rFonts w:ascii="Arial" w:hAnsi="Arial" w:cs="Arial"/>
          <w:sz w:val="22"/>
          <w:szCs w:val="22"/>
        </w:rPr>
      </w:pPr>
      <w:bookmarkStart w:id="0" w:name="_GoBack"/>
      <w:bookmarkEnd w:id="0"/>
    </w:p>
    <w:p w14:paraId="558AAABF" w14:textId="77777777" w:rsidR="004F6253" w:rsidRPr="00314FDA" w:rsidRDefault="00D60A4A">
      <w:pPr>
        <w:tabs>
          <w:tab w:val="left" w:pos="1440"/>
          <w:tab w:val="left" w:pos="2160"/>
          <w:tab w:val="left" w:pos="2880"/>
          <w:tab w:val="left" w:pos="5184"/>
          <w:tab w:val="left" w:pos="6624"/>
        </w:tabs>
        <w:suppressAutoHyphens/>
        <w:jc w:val="both"/>
        <w:rPr>
          <w:rFonts w:ascii="Times New Roman" w:hAnsi="Times New Roman"/>
          <w:spacing w:val="-2"/>
          <w:sz w:val="24"/>
          <w:szCs w:val="24"/>
        </w:rPr>
      </w:pPr>
      <w:r>
        <w:rPr>
          <w:rFonts w:ascii="Times New Roman" w:hAnsi="Times New Roman"/>
          <w:spacing w:val="-2"/>
          <w:sz w:val="24"/>
          <w:szCs w:val="24"/>
        </w:rPr>
        <w:t>February 10, 2017</w:t>
      </w:r>
    </w:p>
    <w:p w14:paraId="558AAAC0" w14:textId="77777777" w:rsidR="004F6253" w:rsidRPr="00314FDA" w:rsidRDefault="004F6253">
      <w:pPr>
        <w:tabs>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C1" w14:textId="77777777" w:rsidR="004F6253" w:rsidRDefault="0090527A">
      <w:pPr>
        <w:tabs>
          <w:tab w:val="left" w:pos="1440"/>
          <w:tab w:val="left" w:pos="2160"/>
          <w:tab w:val="left" w:pos="2880"/>
          <w:tab w:val="left" w:pos="5184"/>
          <w:tab w:val="left" w:pos="6624"/>
        </w:tabs>
        <w:suppressAutoHyphens/>
        <w:jc w:val="both"/>
        <w:rPr>
          <w:rFonts w:ascii="Times New Roman" w:hAnsi="Times New Roman"/>
          <w:spacing w:val="-2"/>
          <w:sz w:val="24"/>
          <w:szCs w:val="24"/>
        </w:rPr>
      </w:pPr>
      <w:r>
        <w:rPr>
          <w:rFonts w:ascii="Times New Roman" w:hAnsi="Times New Roman"/>
          <w:spacing w:val="-2"/>
          <w:sz w:val="24"/>
          <w:szCs w:val="24"/>
        </w:rPr>
        <w:t>GP Capital,</w:t>
      </w:r>
    </w:p>
    <w:p w14:paraId="558AAAC2" w14:textId="77777777" w:rsidR="0090527A" w:rsidRDefault="0090527A">
      <w:pPr>
        <w:tabs>
          <w:tab w:val="left" w:pos="1440"/>
          <w:tab w:val="left" w:pos="2160"/>
          <w:tab w:val="left" w:pos="2880"/>
          <w:tab w:val="left" w:pos="5184"/>
          <w:tab w:val="left" w:pos="6624"/>
        </w:tabs>
        <w:suppressAutoHyphens/>
        <w:jc w:val="both"/>
        <w:rPr>
          <w:rFonts w:ascii="Times New Roman" w:hAnsi="Times New Roman"/>
          <w:spacing w:val="-2"/>
          <w:sz w:val="24"/>
          <w:szCs w:val="24"/>
        </w:rPr>
      </w:pPr>
      <w:r>
        <w:rPr>
          <w:rFonts w:ascii="Times New Roman" w:hAnsi="Times New Roman"/>
          <w:spacing w:val="-2"/>
          <w:sz w:val="24"/>
          <w:szCs w:val="24"/>
        </w:rPr>
        <w:t xml:space="preserve">50 Clearview Dr., </w:t>
      </w:r>
    </w:p>
    <w:p w14:paraId="558AAAC3" w14:textId="77777777" w:rsidR="0090527A" w:rsidRDefault="0090527A">
      <w:pPr>
        <w:tabs>
          <w:tab w:val="left" w:pos="1440"/>
          <w:tab w:val="left" w:pos="2160"/>
          <w:tab w:val="left" w:pos="2880"/>
          <w:tab w:val="left" w:pos="5184"/>
          <w:tab w:val="left" w:pos="6624"/>
        </w:tabs>
        <w:suppressAutoHyphens/>
        <w:jc w:val="both"/>
        <w:rPr>
          <w:rFonts w:ascii="Times New Roman" w:hAnsi="Times New Roman"/>
          <w:spacing w:val="-2"/>
          <w:sz w:val="24"/>
          <w:szCs w:val="24"/>
        </w:rPr>
      </w:pPr>
      <w:r>
        <w:rPr>
          <w:rFonts w:ascii="Times New Roman" w:hAnsi="Times New Roman"/>
          <w:spacing w:val="-2"/>
          <w:sz w:val="24"/>
          <w:szCs w:val="24"/>
        </w:rPr>
        <w:t>Tillsonburg, ON</w:t>
      </w:r>
    </w:p>
    <w:p w14:paraId="558AAAC4" w14:textId="77777777" w:rsidR="0090527A" w:rsidRDefault="0090527A">
      <w:pPr>
        <w:tabs>
          <w:tab w:val="left" w:pos="1440"/>
          <w:tab w:val="left" w:pos="2160"/>
          <w:tab w:val="left" w:pos="2880"/>
          <w:tab w:val="left" w:pos="5184"/>
          <w:tab w:val="left" w:pos="6624"/>
        </w:tabs>
        <w:suppressAutoHyphens/>
        <w:jc w:val="both"/>
        <w:rPr>
          <w:rFonts w:ascii="Times New Roman" w:hAnsi="Times New Roman"/>
          <w:spacing w:val="-2"/>
          <w:sz w:val="24"/>
          <w:szCs w:val="24"/>
        </w:rPr>
      </w:pPr>
      <w:r>
        <w:rPr>
          <w:rFonts w:ascii="Times New Roman" w:hAnsi="Times New Roman"/>
          <w:spacing w:val="-2"/>
          <w:sz w:val="24"/>
          <w:szCs w:val="24"/>
        </w:rPr>
        <w:t>N4G 4G8</w:t>
      </w:r>
    </w:p>
    <w:p w14:paraId="558AAAC5" w14:textId="77777777" w:rsidR="0090527A" w:rsidRDefault="0090527A">
      <w:pPr>
        <w:tabs>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C6" w14:textId="77777777" w:rsidR="0090527A" w:rsidRPr="0090527A" w:rsidRDefault="0090527A">
      <w:pPr>
        <w:tabs>
          <w:tab w:val="left" w:pos="1440"/>
          <w:tab w:val="left" w:pos="2160"/>
          <w:tab w:val="left" w:pos="2880"/>
          <w:tab w:val="left" w:pos="5184"/>
          <w:tab w:val="left" w:pos="6624"/>
        </w:tabs>
        <w:suppressAutoHyphens/>
        <w:jc w:val="both"/>
        <w:rPr>
          <w:rFonts w:ascii="Times New Roman" w:hAnsi="Times New Roman"/>
          <w:spacing w:val="-2"/>
          <w:sz w:val="24"/>
          <w:szCs w:val="24"/>
        </w:rPr>
      </w:pPr>
      <w:r>
        <w:rPr>
          <w:rFonts w:ascii="Times New Roman" w:hAnsi="Times New Roman"/>
          <w:b/>
          <w:spacing w:val="-2"/>
          <w:sz w:val="24"/>
          <w:szCs w:val="24"/>
          <w:u w:val="single"/>
        </w:rPr>
        <w:t>Attention:  Luke Dritsoulas</w:t>
      </w:r>
    </w:p>
    <w:p w14:paraId="558AAAC7" w14:textId="77777777" w:rsidR="004F6253" w:rsidRPr="00314FDA" w:rsidRDefault="004F6253">
      <w:pPr>
        <w:tabs>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C8" w14:textId="77777777" w:rsidR="004F6253" w:rsidRPr="00314FDA" w:rsidRDefault="004F6253">
      <w:pPr>
        <w:tabs>
          <w:tab w:val="left" w:pos="1440"/>
          <w:tab w:val="left" w:pos="2160"/>
          <w:tab w:val="left" w:pos="2880"/>
          <w:tab w:val="left" w:pos="5184"/>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Dear Sir:</w:t>
      </w:r>
    </w:p>
    <w:p w14:paraId="558AAAC9" w14:textId="77777777" w:rsidR="004F6253" w:rsidRPr="00314FDA" w:rsidRDefault="004F6253">
      <w:pPr>
        <w:tabs>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CA" w14:textId="77777777" w:rsidR="004F6253" w:rsidRPr="00314FDA" w:rsidRDefault="004F6253" w:rsidP="004F6253">
      <w:pPr>
        <w:pBdr>
          <w:bottom w:val="single" w:sz="4" w:space="1" w:color="auto"/>
        </w:pBdr>
        <w:ind w:left="1440" w:hanging="1440"/>
        <w:rPr>
          <w:rFonts w:ascii="Times New Roman" w:hAnsi="Times New Roman"/>
          <w:spacing w:val="-2"/>
          <w:sz w:val="24"/>
          <w:szCs w:val="24"/>
          <w:lang w:val="en-GB"/>
        </w:rPr>
      </w:pPr>
      <w:r w:rsidRPr="00314FDA">
        <w:rPr>
          <w:rFonts w:ascii="Times New Roman" w:hAnsi="Times New Roman"/>
          <w:spacing w:val="-2"/>
          <w:sz w:val="24"/>
          <w:szCs w:val="24"/>
          <w:lang w:val="en-GB"/>
        </w:rPr>
        <w:t>RE:</w:t>
      </w:r>
      <w:r w:rsidRPr="00314FDA">
        <w:rPr>
          <w:rFonts w:ascii="Times New Roman" w:hAnsi="Times New Roman"/>
          <w:spacing w:val="-2"/>
          <w:sz w:val="24"/>
          <w:szCs w:val="24"/>
          <w:lang w:val="en-GB"/>
        </w:rPr>
        <w:tab/>
      </w:r>
      <w:r w:rsidRPr="00314FDA">
        <w:rPr>
          <w:rFonts w:ascii="Times New Roman" w:hAnsi="Times New Roman"/>
          <w:spacing w:val="-2"/>
          <w:sz w:val="24"/>
          <w:szCs w:val="24"/>
          <w:lang w:val="en-GB"/>
        </w:rPr>
        <w:tab/>
      </w:r>
      <w:r w:rsidR="0090527A">
        <w:rPr>
          <w:rFonts w:ascii="Times New Roman" w:hAnsi="Times New Roman"/>
          <w:spacing w:val="-2"/>
          <w:sz w:val="24"/>
          <w:szCs w:val="24"/>
          <w:lang w:val="en-GB"/>
        </w:rPr>
        <w:t>Perovich Holdings Inc</w:t>
      </w:r>
      <w:r w:rsidR="00A07A80" w:rsidRPr="00314FDA">
        <w:rPr>
          <w:rFonts w:ascii="Times New Roman" w:hAnsi="Times New Roman"/>
          <w:spacing w:val="-2"/>
          <w:sz w:val="24"/>
          <w:szCs w:val="24"/>
          <w:lang w:val="en-GB"/>
        </w:rPr>
        <w:t xml:space="preserve">. </w:t>
      </w:r>
      <w:r w:rsidR="0090527A">
        <w:rPr>
          <w:rFonts w:ascii="Times New Roman" w:hAnsi="Times New Roman"/>
          <w:spacing w:val="-2"/>
          <w:sz w:val="24"/>
          <w:szCs w:val="24"/>
          <w:lang w:val="en-GB"/>
        </w:rPr>
        <w:t>Letter of Release of Interest</w:t>
      </w:r>
    </w:p>
    <w:p w14:paraId="558AAACB" w14:textId="77777777" w:rsidR="004F6253" w:rsidRPr="00314FDA" w:rsidRDefault="004F6253">
      <w:pPr>
        <w:tabs>
          <w:tab w:val="left" w:pos="1440"/>
          <w:tab w:val="left" w:pos="2160"/>
          <w:tab w:val="left" w:pos="2880"/>
          <w:tab w:val="left" w:pos="5184"/>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ab/>
      </w:r>
    </w:p>
    <w:p w14:paraId="558AAACC" w14:textId="77777777" w:rsidR="004F6253" w:rsidRPr="00314FDA" w:rsidRDefault="00314FDA">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r>
        <w:rPr>
          <w:rFonts w:ascii="Times New Roman" w:hAnsi="Times New Roman"/>
          <w:spacing w:val="-2"/>
          <w:sz w:val="24"/>
          <w:szCs w:val="24"/>
        </w:rPr>
        <w:t>First</w:t>
      </w:r>
      <w:r w:rsidR="00A07A80" w:rsidRPr="00314FDA">
        <w:rPr>
          <w:rFonts w:ascii="Times New Roman" w:hAnsi="Times New Roman"/>
          <w:spacing w:val="-2"/>
          <w:sz w:val="24"/>
          <w:szCs w:val="24"/>
        </w:rPr>
        <w:t xml:space="preserve">Ontario Credit Union Limited </w:t>
      </w:r>
      <w:r w:rsidR="004F6253" w:rsidRPr="00314FDA">
        <w:rPr>
          <w:rFonts w:ascii="Times New Roman" w:hAnsi="Times New Roman"/>
          <w:spacing w:val="-2"/>
          <w:sz w:val="24"/>
          <w:szCs w:val="24"/>
        </w:rPr>
        <w:t>(the "</w:t>
      </w:r>
      <w:r w:rsidR="004F6253" w:rsidRPr="00314FDA">
        <w:rPr>
          <w:rFonts w:ascii="Times New Roman" w:hAnsi="Times New Roman"/>
          <w:b/>
          <w:spacing w:val="-2"/>
          <w:sz w:val="24"/>
          <w:szCs w:val="24"/>
        </w:rPr>
        <w:t>Secured Party</w:t>
      </w:r>
      <w:r w:rsidR="004F6253" w:rsidRPr="00314FDA">
        <w:rPr>
          <w:rFonts w:ascii="Times New Roman" w:hAnsi="Times New Roman"/>
          <w:spacing w:val="-2"/>
          <w:sz w:val="24"/>
          <w:szCs w:val="24"/>
        </w:rPr>
        <w:t>") holds security interests (the "</w:t>
      </w:r>
      <w:r w:rsidR="004F6253" w:rsidRPr="00314FDA">
        <w:rPr>
          <w:rFonts w:ascii="Times New Roman" w:hAnsi="Times New Roman"/>
          <w:b/>
          <w:spacing w:val="-2"/>
          <w:sz w:val="24"/>
          <w:szCs w:val="24"/>
        </w:rPr>
        <w:t>Present</w:t>
      </w:r>
      <w:r w:rsidR="004F6253" w:rsidRPr="00314FDA">
        <w:rPr>
          <w:rFonts w:ascii="Times New Roman" w:hAnsi="Times New Roman"/>
          <w:spacing w:val="-2"/>
          <w:sz w:val="24"/>
          <w:szCs w:val="24"/>
        </w:rPr>
        <w:t xml:space="preserve"> </w:t>
      </w:r>
      <w:r w:rsidR="004F6253" w:rsidRPr="00314FDA">
        <w:rPr>
          <w:rFonts w:ascii="Times New Roman" w:hAnsi="Times New Roman"/>
          <w:b/>
          <w:spacing w:val="-2"/>
          <w:sz w:val="24"/>
          <w:szCs w:val="24"/>
        </w:rPr>
        <w:t>Security Interests</w:t>
      </w:r>
      <w:r w:rsidR="004F6253" w:rsidRPr="00314FDA">
        <w:rPr>
          <w:rFonts w:ascii="Times New Roman" w:hAnsi="Times New Roman"/>
          <w:spacing w:val="-2"/>
          <w:sz w:val="24"/>
          <w:szCs w:val="24"/>
        </w:rPr>
        <w:t xml:space="preserve">") in personal property of </w:t>
      </w:r>
      <w:r w:rsidR="0090527A">
        <w:rPr>
          <w:rFonts w:ascii="Times New Roman" w:hAnsi="Times New Roman"/>
          <w:spacing w:val="-2"/>
          <w:sz w:val="24"/>
          <w:szCs w:val="24"/>
        </w:rPr>
        <w:t>Perovich Holdings Inc</w:t>
      </w:r>
      <w:r w:rsidR="004F6253" w:rsidRPr="00314FDA">
        <w:rPr>
          <w:rFonts w:ascii="Times New Roman" w:hAnsi="Times New Roman"/>
          <w:spacing w:val="-2"/>
          <w:sz w:val="24"/>
          <w:szCs w:val="24"/>
        </w:rPr>
        <w:t>.</w:t>
      </w:r>
      <w:r w:rsidR="004F6253" w:rsidRPr="00314FDA">
        <w:rPr>
          <w:rFonts w:ascii="Times New Roman" w:hAnsi="Times New Roman"/>
          <w:spacing w:val="-2"/>
          <w:sz w:val="24"/>
          <w:szCs w:val="24"/>
        </w:rPr>
        <w:fldChar w:fldCharType="begin"/>
      </w:r>
      <w:r w:rsidR="004F6253" w:rsidRPr="00314FDA">
        <w:rPr>
          <w:rFonts w:ascii="Times New Roman" w:hAnsi="Times New Roman"/>
          <w:spacing w:val="-2"/>
          <w:sz w:val="24"/>
          <w:szCs w:val="24"/>
        </w:rPr>
        <w:instrText xml:space="preserve">  </w:instrText>
      </w:r>
      <w:r w:rsidR="004F6253" w:rsidRPr="00314FDA">
        <w:rPr>
          <w:rFonts w:ascii="Times New Roman" w:hAnsi="Times New Roman"/>
          <w:spacing w:val="-2"/>
          <w:sz w:val="24"/>
          <w:szCs w:val="24"/>
        </w:rPr>
        <w:fldChar w:fldCharType="end"/>
      </w:r>
      <w:r w:rsidR="004F6253" w:rsidRPr="00314FDA">
        <w:rPr>
          <w:rFonts w:ascii="Times New Roman" w:hAnsi="Times New Roman"/>
          <w:spacing w:val="-2"/>
          <w:sz w:val="24"/>
          <w:szCs w:val="24"/>
        </w:rPr>
        <w:t xml:space="preserve"> (the "</w:t>
      </w:r>
      <w:r w:rsidR="004F6253" w:rsidRPr="00314FDA">
        <w:rPr>
          <w:rFonts w:ascii="Times New Roman" w:hAnsi="Times New Roman"/>
          <w:b/>
          <w:spacing w:val="-2"/>
          <w:sz w:val="24"/>
          <w:szCs w:val="24"/>
        </w:rPr>
        <w:t>Debtor</w:t>
      </w:r>
      <w:r w:rsidR="004F6253" w:rsidRPr="00314FDA">
        <w:rPr>
          <w:rFonts w:ascii="Times New Roman" w:hAnsi="Times New Roman"/>
          <w:spacing w:val="-2"/>
          <w:sz w:val="24"/>
          <w:szCs w:val="24"/>
        </w:rPr>
        <w:t xml:space="preserve">") with respect to which the following registration(s) has/have been made pursuant to the </w:t>
      </w:r>
      <w:r w:rsidR="004F6253" w:rsidRPr="00314FDA">
        <w:rPr>
          <w:rFonts w:ascii="Times New Roman" w:hAnsi="Times New Roman"/>
          <w:i/>
          <w:spacing w:val="-2"/>
          <w:sz w:val="24"/>
          <w:szCs w:val="24"/>
        </w:rPr>
        <w:t>Personal Property Security Act</w:t>
      </w:r>
      <w:r w:rsidR="004F6253" w:rsidRPr="00314FDA">
        <w:rPr>
          <w:rFonts w:ascii="Times New Roman" w:hAnsi="Times New Roman"/>
          <w:spacing w:val="-2"/>
          <w:sz w:val="24"/>
          <w:szCs w:val="24"/>
        </w:rPr>
        <w:t xml:space="preserve"> (Ontario):</w:t>
      </w:r>
    </w:p>
    <w:p w14:paraId="558AAACD" w14:textId="77777777" w:rsidR="004F6253" w:rsidRPr="00314FDA" w:rsidRDefault="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CE" w14:textId="77777777" w:rsidR="004F6253" w:rsidRPr="00314FDA" w:rsidRDefault="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fldChar w:fldCharType="begin"/>
      </w:r>
      <w:r w:rsidRPr="00314FDA">
        <w:rPr>
          <w:rFonts w:ascii="Times New Roman" w:hAnsi="Times New Roman"/>
          <w:spacing w:val="-2"/>
          <w:sz w:val="24"/>
          <w:szCs w:val="24"/>
        </w:rPr>
        <w:instrText xml:space="preserve">  </w:instrText>
      </w:r>
      <w:r w:rsidRPr="00314FDA">
        <w:rPr>
          <w:rFonts w:ascii="Times New Roman" w:hAnsi="Times New Roman"/>
          <w:spacing w:val="-2"/>
          <w:sz w:val="24"/>
          <w:szCs w:val="24"/>
        </w:rPr>
        <w:fldChar w:fldCharType="end"/>
      </w:r>
      <w:r w:rsidRPr="00314FDA">
        <w:rPr>
          <w:rFonts w:ascii="Times New Roman" w:hAnsi="Times New Roman"/>
          <w:spacing w:val="-2"/>
          <w:sz w:val="24"/>
          <w:szCs w:val="24"/>
        </w:rPr>
        <w:t xml:space="preserve">PPSA File No. </w:t>
      </w:r>
      <w:r w:rsidR="0090527A">
        <w:rPr>
          <w:rFonts w:ascii="Times New Roman" w:hAnsi="Times New Roman"/>
          <w:spacing w:val="-2"/>
          <w:sz w:val="24"/>
          <w:szCs w:val="24"/>
        </w:rPr>
        <w:t>708987042</w:t>
      </w:r>
      <w:r w:rsidRPr="00314FDA">
        <w:rPr>
          <w:rFonts w:ascii="Times New Roman" w:hAnsi="Times New Roman"/>
          <w:spacing w:val="-2"/>
          <w:sz w:val="24"/>
          <w:szCs w:val="24"/>
        </w:rPr>
        <w:t xml:space="preserve"> registered </w:t>
      </w:r>
      <w:r w:rsidR="0090527A">
        <w:rPr>
          <w:rFonts w:ascii="Times New Roman" w:hAnsi="Times New Roman"/>
          <w:spacing w:val="-2"/>
          <w:sz w:val="24"/>
          <w:szCs w:val="24"/>
        </w:rPr>
        <w:t>August 15, 2015</w:t>
      </w:r>
    </w:p>
    <w:p w14:paraId="558AAACF" w14:textId="77777777" w:rsidR="004F6253" w:rsidRPr="00314FDA" w:rsidRDefault="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D0" w14:textId="77777777" w:rsidR="004F6253" w:rsidRPr="004E5E62" w:rsidRDefault="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r w:rsidRPr="004E5E62">
        <w:rPr>
          <w:rFonts w:ascii="Times New Roman" w:hAnsi="Times New Roman"/>
          <w:spacing w:val="-2"/>
          <w:sz w:val="24"/>
          <w:szCs w:val="24"/>
        </w:rPr>
        <w:t xml:space="preserve">The Secured Party confirms that the Present Security Interests do not encumber any personal property in which the Debtor has rights or in which the Debtor may acquire rights </w:t>
      </w:r>
      <w:r w:rsidR="00F1244C" w:rsidRPr="004E5E62">
        <w:rPr>
          <w:rFonts w:ascii="Times New Roman" w:hAnsi="Times New Roman"/>
          <w:spacing w:val="-2"/>
          <w:sz w:val="24"/>
          <w:szCs w:val="24"/>
        </w:rPr>
        <w:t xml:space="preserve">which comprise the Property located at </w:t>
      </w:r>
      <w:r w:rsidR="0090527A">
        <w:rPr>
          <w:rFonts w:ascii="Times New Roman" w:hAnsi="Times New Roman"/>
          <w:spacing w:val="-2"/>
          <w:sz w:val="24"/>
          <w:szCs w:val="24"/>
        </w:rPr>
        <w:t>14719 Bayham Drive, Tillsonburg, On.</w:t>
      </w:r>
      <w:r w:rsidR="003B7041" w:rsidRPr="004E5E62">
        <w:rPr>
          <w:rFonts w:ascii="Times New Roman" w:hAnsi="Times New Roman"/>
          <w:spacing w:val="-2"/>
          <w:sz w:val="24"/>
          <w:szCs w:val="24"/>
        </w:rPr>
        <w:t xml:space="preserve"> </w:t>
      </w:r>
      <w:r w:rsidRPr="004E5E62">
        <w:rPr>
          <w:rFonts w:ascii="Times New Roman" w:hAnsi="Times New Roman"/>
          <w:spacing w:val="-2"/>
          <w:sz w:val="24"/>
          <w:szCs w:val="24"/>
        </w:rPr>
        <w:t>or which now or hereafter may arise out of or from the ownership, use or disposition of the Propert</w:t>
      </w:r>
      <w:r w:rsidR="00F1244C" w:rsidRPr="004E5E62">
        <w:rPr>
          <w:rFonts w:ascii="Times New Roman" w:hAnsi="Times New Roman"/>
          <w:spacing w:val="-2"/>
          <w:sz w:val="24"/>
          <w:szCs w:val="24"/>
        </w:rPr>
        <w:t xml:space="preserve">y located specifically </w:t>
      </w:r>
      <w:r w:rsidR="00F1244C" w:rsidRPr="004E5E62">
        <w:rPr>
          <w:rFonts w:ascii="Times New Roman" w:hAnsi="Times New Roman"/>
          <w:spacing w:val="-2"/>
          <w:sz w:val="24"/>
          <w:szCs w:val="24"/>
        </w:rPr>
        <w:lastRenderedPageBreak/>
        <w:t xml:space="preserve">at </w:t>
      </w:r>
      <w:r w:rsidR="0090527A">
        <w:rPr>
          <w:rFonts w:ascii="Times New Roman" w:hAnsi="Times New Roman"/>
          <w:spacing w:val="-2"/>
          <w:sz w:val="24"/>
          <w:szCs w:val="24"/>
        </w:rPr>
        <w:t>14719 Bayham Drive, Tillsonburg, ON</w:t>
      </w:r>
      <w:r w:rsidR="0086206D" w:rsidRPr="004E5E62">
        <w:rPr>
          <w:rFonts w:ascii="Times New Roman" w:hAnsi="Times New Roman"/>
          <w:spacing w:val="-2"/>
          <w:sz w:val="24"/>
          <w:szCs w:val="24"/>
        </w:rPr>
        <w:t xml:space="preserve"> (collectively, the “Debtor’s Properties”)</w:t>
      </w:r>
    </w:p>
    <w:p w14:paraId="558AAAD1" w14:textId="77777777" w:rsidR="004F6253" w:rsidRPr="00314FDA" w:rsidRDefault="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D2" w14:textId="77777777" w:rsidR="004F6253" w:rsidRPr="00314FDA" w:rsidRDefault="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If at any time hereafter the Secured Party acquires any security interest(s) (the "</w:t>
      </w:r>
      <w:r w:rsidRPr="003B7041">
        <w:rPr>
          <w:rFonts w:ascii="Times New Roman" w:hAnsi="Times New Roman"/>
          <w:b/>
          <w:spacing w:val="-2"/>
          <w:sz w:val="24"/>
          <w:szCs w:val="24"/>
        </w:rPr>
        <w:t>Future Security Interests</w:t>
      </w:r>
      <w:r w:rsidRPr="00314FDA">
        <w:rPr>
          <w:rFonts w:ascii="Times New Roman" w:hAnsi="Times New Roman"/>
          <w:spacing w:val="-2"/>
          <w:sz w:val="24"/>
          <w:szCs w:val="24"/>
        </w:rPr>
        <w:t>") in any of the Debtor's Properties which may be perfected by one or more of the registrations listed above, to the extent that such security interest(s) will encumber any of the Debtor's Properties, the Secured Party hereby subordinates all such Future Security Interests to the rights, title and interest of the Lender in and to the Debtor's Properties from time to time.</w:t>
      </w:r>
    </w:p>
    <w:p w14:paraId="558AAAD3" w14:textId="77777777" w:rsidR="004F6253" w:rsidRPr="00314FDA" w:rsidRDefault="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D4" w14:textId="77777777" w:rsidR="004F6253" w:rsidRPr="00314FDA" w:rsidRDefault="004F6253" w:rsidP="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For greater certainty, the Secured Party confirms and agrees that the security interests encumbering the Debtor's Properties granted or to be granted by the Debtor to the above-noted lender in connection with the above-noted loan transaction shall rank in all respects in priority to the Present Security Interests and to each of the Future Security Interests that encumber all or any part of the Debtor's Properties after the date hereof.</w:t>
      </w:r>
    </w:p>
    <w:p w14:paraId="558AAAD5" w14:textId="77777777" w:rsidR="00314FDA" w:rsidRPr="00314FDA" w:rsidRDefault="00314FDA" w:rsidP="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D6" w14:textId="77777777" w:rsidR="00314FDA" w:rsidRPr="00314FDA" w:rsidRDefault="00314FDA" w:rsidP="004F6253">
      <w:pPr>
        <w:tabs>
          <w:tab w:val="left" w:pos="720"/>
          <w:tab w:val="left" w:pos="1440"/>
          <w:tab w:val="left" w:pos="2160"/>
          <w:tab w:val="left" w:pos="2880"/>
          <w:tab w:val="left" w:pos="5184"/>
          <w:tab w:val="left" w:pos="6624"/>
        </w:tabs>
        <w:suppressAutoHyphens/>
        <w:jc w:val="both"/>
        <w:rPr>
          <w:rFonts w:ascii="Times New Roman" w:hAnsi="Times New Roman"/>
          <w:spacing w:val="-2"/>
          <w:sz w:val="24"/>
          <w:szCs w:val="24"/>
        </w:rPr>
      </w:pPr>
    </w:p>
    <w:p w14:paraId="558AAAD7" w14:textId="77777777" w:rsidR="004F6253" w:rsidRPr="00314FDA" w:rsidRDefault="004F6253" w:rsidP="004F6253">
      <w:pPr>
        <w:tabs>
          <w:tab w:val="left" w:pos="720"/>
          <w:tab w:val="left" w:pos="1440"/>
          <w:tab w:val="left" w:pos="2160"/>
          <w:tab w:val="left" w:pos="2880"/>
          <w:tab w:val="left" w:pos="4680"/>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b/>
          <w:spacing w:val="-2"/>
          <w:sz w:val="24"/>
          <w:szCs w:val="24"/>
        </w:rPr>
        <w:fldChar w:fldCharType="begin"/>
      </w:r>
      <w:r w:rsidRPr="00314FDA">
        <w:rPr>
          <w:rFonts w:ascii="Times New Roman" w:hAnsi="Times New Roman"/>
          <w:b/>
          <w:spacing w:val="-2"/>
          <w:sz w:val="24"/>
          <w:szCs w:val="24"/>
        </w:rPr>
        <w:instrText xml:space="preserve">  </w:instrText>
      </w:r>
      <w:r w:rsidRPr="00314FDA">
        <w:rPr>
          <w:rFonts w:ascii="Times New Roman" w:hAnsi="Times New Roman"/>
          <w:b/>
          <w:spacing w:val="-2"/>
          <w:sz w:val="24"/>
          <w:szCs w:val="24"/>
        </w:rPr>
        <w:fldChar w:fldCharType="end"/>
      </w:r>
      <w:r w:rsidR="00314FDA" w:rsidRPr="00314FDA">
        <w:rPr>
          <w:rFonts w:ascii="Times New Roman" w:hAnsi="Times New Roman"/>
          <w:b/>
          <w:spacing w:val="-2"/>
          <w:sz w:val="24"/>
          <w:szCs w:val="24"/>
        </w:rPr>
        <w:t>FIRSTONTARIO CREDIT UNION LIMITED</w:t>
      </w:r>
    </w:p>
    <w:p w14:paraId="558AAAD8" w14:textId="77777777" w:rsidR="004F6253" w:rsidRPr="00314FDA" w:rsidRDefault="004F6253" w:rsidP="004F6253">
      <w:pPr>
        <w:tabs>
          <w:tab w:val="left" w:pos="720"/>
          <w:tab w:val="left" w:pos="1440"/>
          <w:tab w:val="left" w:pos="2160"/>
          <w:tab w:val="left" w:pos="2880"/>
          <w:tab w:val="left" w:pos="4680"/>
          <w:tab w:val="left" w:pos="6624"/>
        </w:tabs>
        <w:suppressAutoHyphens/>
        <w:jc w:val="both"/>
        <w:rPr>
          <w:rFonts w:ascii="Times New Roman" w:hAnsi="Times New Roman"/>
          <w:spacing w:val="-2"/>
          <w:sz w:val="24"/>
          <w:szCs w:val="24"/>
        </w:rPr>
      </w:pPr>
    </w:p>
    <w:p w14:paraId="558AAAD9" w14:textId="77777777" w:rsidR="004F6253" w:rsidRPr="00314FDA" w:rsidRDefault="004F6253" w:rsidP="004F6253">
      <w:pPr>
        <w:tabs>
          <w:tab w:val="left" w:pos="720"/>
          <w:tab w:val="left" w:pos="1440"/>
          <w:tab w:val="left" w:pos="2160"/>
          <w:tab w:val="left" w:pos="2880"/>
          <w:tab w:val="left" w:pos="4680"/>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t>Per: _________________________________</w:t>
      </w:r>
    </w:p>
    <w:p w14:paraId="558AAADA" w14:textId="77777777" w:rsidR="004F6253" w:rsidRPr="00314FDA" w:rsidRDefault="004F6253" w:rsidP="004F6253">
      <w:pPr>
        <w:tabs>
          <w:tab w:val="left" w:pos="720"/>
          <w:tab w:val="left" w:pos="1440"/>
          <w:tab w:val="left" w:pos="2160"/>
          <w:tab w:val="left" w:pos="2880"/>
          <w:tab w:val="left" w:pos="4680"/>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t>Name:</w:t>
      </w:r>
      <w:r w:rsidR="00F65D2C">
        <w:rPr>
          <w:rFonts w:ascii="Times New Roman" w:hAnsi="Times New Roman"/>
          <w:spacing w:val="-2"/>
          <w:sz w:val="24"/>
          <w:szCs w:val="24"/>
        </w:rPr>
        <w:t xml:space="preserve"> Mark Perkins</w:t>
      </w:r>
    </w:p>
    <w:p w14:paraId="558AAADB" w14:textId="77777777" w:rsidR="004F6253" w:rsidRPr="00314FDA" w:rsidRDefault="004F6253" w:rsidP="00F65D2C">
      <w:pPr>
        <w:tabs>
          <w:tab w:val="left" w:pos="720"/>
          <w:tab w:val="left" w:pos="1440"/>
          <w:tab w:val="left" w:pos="2160"/>
          <w:tab w:val="left" w:pos="2880"/>
          <w:tab w:val="left" w:pos="4680"/>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p>
    <w:p w14:paraId="558AAADC" w14:textId="77777777" w:rsidR="00314FDA" w:rsidRPr="00314FDA" w:rsidRDefault="004F6253" w:rsidP="004F6253">
      <w:pPr>
        <w:tabs>
          <w:tab w:val="left" w:pos="720"/>
          <w:tab w:val="left" w:pos="1440"/>
          <w:tab w:val="left" w:pos="2160"/>
          <w:tab w:val="left" w:pos="2880"/>
          <w:tab w:val="left" w:pos="4680"/>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p>
    <w:p w14:paraId="558AAADD" w14:textId="77777777" w:rsidR="00314FDA" w:rsidRPr="00314FDA" w:rsidRDefault="00314FDA" w:rsidP="004F6253">
      <w:pPr>
        <w:tabs>
          <w:tab w:val="left" w:pos="720"/>
          <w:tab w:val="left" w:pos="1440"/>
          <w:tab w:val="left" w:pos="2160"/>
          <w:tab w:val="left" w:pos="2880"/>
          <w:tab w:val="left" w:pos="4680"/>
          <w:tab w:val="left" w:pos="6624"/>
        </w:tabs>
        <w:suppressAutoHyphens/>
        <w:jc w:val="both"/>
        <w:rPr>
          <w:rFonts w:ascii="Times New Roman" w:hAnsi="Times New Roman"/>
          <w:spacing w:val="-2"/>
          <w:sz w:val="24"/>
          <w:szCs w:val="24"/>
        </w:rPr>
      </w:pPr>
      <w:r w:rsidRPr="00314FDA">
        <w:rPr>
          <w:rFonts w:ascii="Times New Roman" w:hAnsi="Times New Roman"/>
          <w:spacing w:val="-2"/>
          <w:sz w:val="24"/>
          <w:szCs w:val="24"/>
        </w:rPr>
        <w:lastRenderedPageBreak/>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Pr="00314FDA">
        <w:rPr>
          <w:rFonts w:ascii="Times New Roman" w:hAnsi="Times New Roman"/>
          <w:spacing w:val="-2"/>
          <w:sz w:val="24"/>
          <w:szCs w:val="24"/>
        </w:rPr>
        <w:tab/>
      </w:r>
      <w:r w:rsidR="004F6253" w:rsidRPr="00314FDA">
        <w:rPr>
          <w:rFonts w:ascii="Times New Roman" w:hAnsi="Times New Roman"/>
          <w:spacing w:val="-2"/>
          <w:sz w:val="24"/>
          <w:szCs w:val="24"/>
        </w:rPr>
        <w:t>I/We have the authority to bind the corporation.</w:t>
      </w:r>
    </w:p>
    <w:sectPr w:rsidR="00314FDA" w:rsidRPr="00314FDA" w:rsidSect="004F6253">
      <w:footerReference w:type="default" r:id="rId9"/>
      <w:endnotePr>
        <w:numFmt w:val="decimal"/>
      </w:endnotePr>
      <w:pgSz w:w="12240" w:h="15840" w:code="1"/>
      <w:pgMar w:top="1008" w:right="1296" w:bottom="1152" w:left="1296" w:header="432"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AAAE0" w14:textId="77777777" w:rsidR="00AE08BD" w:rsidRDefault="00AE08BD">
      <w:pPr>
        <w:spacing w:line="20" w:lineRule="exact"/>
        <w:rPr>
          <w:sz w:val="24"/>
        </w:rPr>
      </w:pPr>
    </w:p>
  </w:endnote>
  <w:endnote w:type="continuationSeparator" w:id="0">
    <w:p w14:paraId="558AAAE1" w14:textId="77777777" w:rsidR="00AE08BD" w:rsidRDefault="00AE08BD">
      <w:r>
        <w:rPr>
          <w:sz w:val="24"/>
        </w:rPr>
        <w:t xml:space="preserve"> </w:t>
      </w:r>
    </w:p>
  </w:endnote>
  <w:endnote w:type="continuationNotice" w:id="1">
    <w:p w14:paraId="558AAAE2" w14:textId="77777777" w:rsidR="00AE08BD" w:rsidRDefault="00AE08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AAAE3" w14:textId="77777777" w:rsidR="004F6253" w:rsidRDefault="004F6253">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AAADE" w14:textId="77777777" w:rsidR="00AE08BD" w:rsidRDefault="00AE08BD">
      <w:r>
        <w:rPr>
          <w:sz w:val="24"/>
        </w:rPr>
        <w:separator/>
      </w:r>
    </w:p>
  </w:footnote>
  <w:footnote w:type="continuationSeparator" w:id="0">
    <w:p w14:paraId="558AAADF" w14:textId="77777777" w:rsidR="00AE08BD" w:rsidRDefault="00AE0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891"/>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943109D-17E1-42FA-ACF4-9E25F0AE0660}"/>
    <w:docVar w:name="dgnword-eventsink" w:val="821549432"/>
  </w:docVars>
  <w:rsids>
    <w:rsidRoot w:val="008D114A"/>
    <w:rsid w:val="0019144C"/>
    <w:rsid w:val="001F2936"/>
    <w:rsid w:val="00314FDA"/>
    <w:rsid w:val="00391580"/>
    <w:rsid w:val="003B7041"/>
    <w:rsid w:val="004D5A9D"/>
    <w:rsid w:val="004E5901"/>
    <w:rsid w:val="004E5E62"/>
    <w:rsid w:val="004F6253"/>
    <w:rsid w:val="007169A3"/>
    <w:rsid w:val="007326CE"/>
    <w:rsid w:val="0086206D"/>
    <w:rsid w:val="008D114A"/>
    <w:rsid w:val="0090527A"/>
    <w:rsid w:val="009862BA"/>
    <w:rsid w:val="00A07A80"/>
    <w:rsid w:val="00A24A98"/>
    <w:rsid w:val="00A27A70"/>
    <w:rsid w:val="00AC43DD"/>
    <w:rsid w:val="00AE08BD"/>
    <w:rsid w:val="00BD05CB"/>
    <w:rsid w:val="00C141C1"/>
    <w:rsid w:val="00D263B9"/>
    <w:rsid w:val="00D60A4A"/>
    <w:rsid w:val="00E20A13"/>
    <w:rsid w:val="00EB5508"/>
    <w:rsid w:val="00F1244C"/>
    <w:rsid w:val="00F65D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AAABE"/>
  <w15:chartTrackingRefBased/>
  <w15:docId w15:val="{08B996D6-4D91-4C02-9B32-51C32FC3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8D114A"/>
    <w:rPr>
      <w:rFonts w:ascii="Tahoma" w:hAnsi="Tahoma" w:cs="Tahoma"/>
      <w:sz w:val="16"/>
      <w:szCs w:val="16"/>
    </w:rPr>
  </w:style>
  <w:style w:type="paragraph" w:styleId="Header">
    <w:name w:val="header"/>
    <w:basedOn w:val="Normal"/>
    <w:rsid w:val="00BA2151"/>
    <w:pPr>
      <w:tabs>
        <w:tab w:val="center" w:pos="4320"/>
        <w:tab w:val="right" w:pos="8640"/>
      </w:tabs>
    </w:pPr>
  </w:style>
  <w:style w:type="paragraph" w:styleId="Footer">
    <w:name w:val="footer"/>
    <w:basedOn w:val="Normal"/>
    <w:rsid w:val="00BA2151"/>
    <w:pPr>
      <w:tabs>
        <w:tab w:val="center" w:pos="4320"/>
        <w:tab w:val="right" w:pos="8640"/>
      </w:tabs>
    </w:pPr>
  </w:style>
  <w:style w:type="paragraph" w:customStyle="1" w:styleId="DocsID">
    <w:name w:val="DocsID"/>
    <w:basedOn w:val="Normal"/>
    <w:rsid w:val="00C27219"/>
    <w:pPr>
      <w:widowControl/>
      <w:overflowPunct/>
      <w:autoSpaceDE/>
      <w:autoSpaceDN/>
      <w:adjustRightInd/>
      <w:spacing w:before="20"/>
      <w:textAlignment w:val="auto"/>
    </w:pPr>
    <w:rPr>
      <w:rFonts w:ascii="Arial" w:hAnsi="Arial"/>
      <w:color w:val="000080"/>
      <w:sz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4390">
      <w:bodyDiv w:val="1"/>
      <w:marLeft w:val="0"/>
      <w:marRight w:val="0"/>
      <w:marTop w:val="0"/>
      <w:marBottom w:val="0"/>
      <w:divBdr>
        <w:top w:val="none" w:sz="0" w:space="0" w:color="auto"/>
        <w:left w:val="none" w:sz="0" w:space="0" w:color="auto"/>
        <w:bottom w:val="none" w:sz="0" w:space="0" w:color="auto"/>
        <w:right w:val="none" w:sz="0" w:space="0" w:color="auto"/>
      </w:divBdr>
    </w:div>
    <w:div w:id="59444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76924535-e02f-455b-b4a6-843a0c38b05a">Legal &amp; Security</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E1E18B7CDA7747A4AA84F774FAAE3B" ma:contentTypeVersion="1" ma:contentTypeDescription="Create a new document." ma:contentTypeScope="" ma:versionID="7fae202bad68eaa9ec709db67996e691">
  <xsd:schema xmlns:xsd="http://www.w3.org/2001/XMLSchema" xmlns:xs="http://www.w3.org/2001/XMLSchema" xmlns:p="http://schemas.microsoft.com/office/2006/metadata/properties" xmlns:ns2="76924535-e02f-455b-b4a6-843a0c38b05a" targetNamespace="http://schemas.microsoft.com/office/2006/metadata/properties" ma:root="true" ma:fieldsID="8d1bb6dc7005d063f39ccdea50949fba" ns2:_="">
    <xsd:import namespace="76924535-e02f-455b-b4a6-843a0c38b05a"/>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4535-e02f-455b-b4a6-843a0c38b05a"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2C202-0BB6-4712-8AF3-FB5185701700}">
  <ds:schemaRefs>
    <ds:schemaRef ds:uri="http://schemas.microsoft.com/office/2006/documentManagement/types"/>
    <ds:schemaRef ds:uri="76924535-e02f-455b-b4a6-843a0c38b05a"/>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9E8BD9E-D9DE-49C7-82C7-B9CC28A7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4535-e02f-455b-b4a6-843a0c38b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C2CBF-E88D-4827-84AC-F602BE52B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PPSA - No Interest Letter</vt:lpstr>
    </vt:vector>
  </TitlesOfParts>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PPSA - No Interest Letter</dc:title>
  <dc:subject/>
  <dc:creator>Kelly Karimi</dc:creator>
  <cp:keywords/>
  <cp:lastModifiedBy>Tiernay, Sean</cp:lastModifiedBy>
  <cp:revision>2</cp:revision>
  <cp:lastPrinted>2017-01-31T14:32:00Z</cp:lastPrinted>
  <dcterms:created xsi:type="dcterms:W3CDTF">2018-02-06T20:18:00Z</dcterms:created>
  <dcterms:modified xsi:type="dcterms:W3CDTF">2018-02-06T20:18:00Z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0x010100A8E1E18B7CDA7747A4AA84F774FAAE3B</vt:lpwstr>
  </property>
</Properties>
</file>